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A2FAC" w:rsidR="00EA2FAC" w:rsidP="31FB29E8" w:rsidRDefault="00EA2FAC" w14:paraId="3C9E0327" wp14:textId="7452FE87">
      <w:pPr>
        <w:pStyle w:val="Normal"/>
        <w:spacing w:before="240" w:after="240" w:line="240" w:lineRule="auto"/>
        <w:jc w:val="center"/>
        <w:rPr>
          <w:rFonts w:ascii="Times New Roman" w:hAnsi="Times New Roman" w:eastAsia="Times New Roman" w:cs="Times New Roman"/>
          <w:sz w:val="24"/>
          <w:szCs w:val="24"/>
        </w:rPr>
      </w:pPr>
      <w:r w:rsidRPr="31FB29E8" w:rsidR="31FB29E8">
        <w:rPr>
          <w:rFonts w:ascii="Times New Roman" w:hAnsi="Times New Roman" w:eastAsia="Times New Roman" w:cs="Times New Roman"/>
          <w:b w:val="1"/>
          <w:bCs w:val="1"/>
          <w:color w:val="000000" w:themeColor="text1" w:themeTint="FF" w:themeShade="FF"/>
          <w:sz w:val="36"/>
          <w:szCs w:val="36"/>
        </w:rPr>
        <w:t>Mitchell Community Church</w:t>
      </w:r>
      <w:r w:rsidRPr="31FB29E8" w:rsidR="31FB29E8">
        <w:rPr>
          <w:rFonts w:ascii="Arial" w:hAnsi="Arial" w:eastAsia="Times New Roman" w:cs="Arial"/>
          <w:b w:val="1"/>
          <w:bCs w:val="1"/>
          <w:color w:val="000000" w:themeColor="text1" w:themeTint="FF" w:themeShade="FF"/>
          <w:sz w:val="24"/>
          <w:szCs w:val="24"/>
        </w:rPr>
        <w:t xml:space="preserve"> </w:t>
      </w:r>
    </w:p>
    <w:p xmlns:wp14="http://schemas.microsoft.com/office/word/2010/wordml" w:rsidRPr="00EA2FAC" w:rsidR="00EA2FAC" w:rsidP="31FB29E8" w:rsidRDefault="00EA2FAC" w14:paraId="39F0B3DA" wp14:textId="0B55FF3A">
      <w:pPr>
        <w:pStyle w:val="Normal"/>
        <w:spacing w:before="240" w:after="240" w:line="240" w:lineRule="auto"/>
        <w:jc w:val="center"/>
        <w:rPr>
          <w:rFonts w:ascii="Times New Roman" w:hAnsi="Times New Roman" w:eastAsia="Times New Roman" w:cs="Times New Roman"/>
          <w:sz w:val="24"/>
          <w:szCs w:val="24"/>
        </w:rPr>
      </w:pPr>
      <w:r w:rsidRPr="31FB29E8" w:rsidR="31FB29E8">
        <w:rPr>
          <w:rFonts w:ascii="Arial" w:hAnsi="Arial" w:eastAsia="Times New Roman" w:cs="Arial"/>
          <w:b w:val="1"/>
          <w:bCs w:val="1"/>
          <w:color w:val="000000" w:themeColor="text1" w:themeTint="FF" w:themeShade="FF"/>
          <w:sz w:val="24"/>
          <w:szCs w:val="24"/>
        </w:rPr>
        <w:t>Youth Director</w:t>
      </w:r>
      <w:r w:rsidRPr="31FB29E8" w:rsidR="31FB29E8">
        <w:rPr>
          <w:rFonts w:ascii="Arial" w:hAnsi="Arial" w:eastAsia="Times New Roman" w:cs="Arial"/>
          <w:b w:val="1"/>
          <w:bCs w:val="1"/>
          <w:color w:val="000000" w:themeColor="text1" w:themeTint="FF" w:themeShade="FF"/>
          <w:sz w:val="24"/>
          <w:szCs w:val="24"/>
        </w:rPr>
        <w:t>  Job</w:t>
      </w:r>
      <w:r w:rsidRPr="31FB29E8" w:rsidR="31FB29E8">
        <w:rPr>
          <w:rFonts w:ascii="Arial" w:hAnsi="Arial" w:eastAsia="Times New Roman" w:cs="Arial"/>
          <w:b w:val="1"/>
          <w:bCs w:val="1"/>
          <w:color w:val="000000" w:themeColor="text1" w:themeTint="FF" w:themeShade="FF"/>
          <w:sz w:val="24"/>
          <w:szCs w:val="24"/>
        </w:rPr>
        <w:t xml:space="preserve"> Description</w:t>
      </w:r>
    </w:p>
    <w:p xmlns:wp14="http://schemas.microsoft.com/office/word/2010/wordml" w:rsidRPr="00EA2FAC" w:rsidR="00EA2FAC" w:rsidP="00EA2FAC" w:rsidRDefault="00EA2FAC" w14:paraId="53023A68" wp14:textId="77777777">
      <w:pPr>
        <w:spacing w:before="240" w:after="240" w:line="240" w:lineRule="auto"/>
        <w:rPr>
          <w:rFonts w:ascii="Times New Roman" w:hAnsi="Times New Roman" w:eastAsia="Times New Roman" w:cs="Times New Roman"/>
          <w:sz w:val="24"/>
          <w:szCs w:val="24"/>
        </w:rPr>
      </w:pPr>
      <w:r w:rsidRPr="00EA2FAC">
        <w:rPr>
          <w:rFonts w:ascii="Arial" w:hAnsi="Arial" w:eastAsia="Times New Roman" w:cs="Arial"/>
          <w:color w:val="000000"/>
        </w:rPr>
        <w:t xml:space="preserve">We are seeking an experienced spiritual leader who </w:t>
      </w:r>
      <w:proofErr w:type="gramStart"/>
      <w:r w:rsidRPr="00EA2FAC">
        <w:rPr>
          <w:rFonts w:ascii="Arial" w:hAnsi="Arial" w:eastAsia="Times New Roman" w:cs="Arial"/>
          <w:color w:val="000000"/>
        </w:rPr>
        <w:t>is called</w:t>
      </w:r>
      <w:proofErr w:type="gramEnd"/>
      <w:r w:rsidRPr="00EA2FAC">
        <w:rPr>
          <w:rFonts w:ascii="Arial" w:hAnsi="Arial" w:eastAsia="Times New Roman" w:cs="Arial"/>
          <w:color w:val="000000"/>
        </w:rPr>
        <w:t xml:space="preserve"> to and desires to build young disciples (6th-12th grade and possibly college age) of Christ through Biblical teaching, worship, discipleship, missions, and outreach.  This individual must be personally pursuing a maturing relationship with Jesus Christ and must demonstrate that relationship through their life and testimony.  This position is currently a full time position (40+ hours a week). This position is also under the authority and direction of your immediate supervisor (the Sr. pastor) and the elder board.</w:t>
      </w:r>
    </w:p>
    <w:p xmlns:wp14="http://schemas.microsoft.com/office/word/2010/wordml" w:rsidRPr="00EA2FAC" w:rsidR="00EA2FAC" w:rsidP="00EA2FAC" w:rsidRDefault="00EA2FAC" w14:paraId="29A2A83A" wp14:textId="77777777">
      <w:pPr>
        <w:spacing w:before="240" w:after="240" w:line="240" w:lineRule="auto"/>
        <w:rPr>
          <w:rFonts w:ascii="Times New Roman" w:hAnsi="Times New Roman" w:eastAsia="Times New Roman" w:cs="Times New Roman"/>
          <w:sz w:val="24"/>
          <w:szCs w:val="24"/>
        </w:rPr>
      </w:pPr>
      <w:r w:rsidRPr="00EA2FAC">
        <w:rPr>
          <w:rFonts w:ascii="Times New Roman" w:hAnsi="Times New Roman" w:eastAsia="Times New Roman" w:cs="Times New Roman"/>
          <w:b/>
          <w:bCs/>
          <w:color w:val="000000"/>
          <w:sz w:val="24"/>
          <w:szCs w:val="24"/>
          <w:u w:val="single"/>
        </w:rPr>
        <w:t>Primary Functions and Responsibilities:</w:t>
      </w:r>
    </w:p>
    <w:p xmlns:wp14="http://schemas.microsoft.com/office/word/2010/wordml" w:rsidRPr="00EA2FAC" w:rsidR="00EA2FAC" w:rsidP="00EA2FAC" w:rsidRDefault="00EA2FAC" w14:paraId="6BB675A5"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Plan, organize, and execute weekly morning Sunday School and evening Sunday youth meetings as well as other events that guide and support students in a growing relationship with Jesus Christ</w:t>
      </w:r>
    </w:p>
    <w:p xmlns:wp14="http://schemas.microsoft.com/office/word/2010/wordml" w:rsidRPr="00EA2FAC" w:rsidR="00EA2FAC" w:rsidP="00EA2FAC" w:rsidRDefault="00EA2FAC" w14:paraId="6B3CEE12"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 xml:space="preserve">Make home </w:t>
      </w:r>
      <w:proofErr w:type="gramStart"/>
      <w:r w:rsidRPr="00EA2FAC">
        <w:rPr>
          <w:rFonts w:ascii="Arial" w:hAnsi="Arial" w:eastAsia="Times New Roman" w:cs="Arial"/>
          <w:color w:val="000000"/>
        </w:rPr>
        <w:t>visits,</w:t>
      </w:r>
      <w:proofErr w:type="gramEnd"/>
      <w:r w:rsidRPr="00EA2FAC">
        <w:rPr>
          <w:rFonts w:ascii="Arial" w:hAnsi="Arial" w:eastAsia="Times New Roman" w:cs="Arial"/>
          <w:color w:val="000000"/>
        </w:rPr>
        <w:t xml:space="preserve"> attend sports games, school lunches, etc. with the purpose of building relationships with students as a spiritual mentor.</w:t>
      </w:r>
    </w:p>
    <w:p xmlns:wp14="http://schemas.microsoft.com/office/word/2010/wordml" w:rsidRPr="00EA2FAC" w:rsidR="00EA2FAC" w:rsidP="00EA2FAC" w:rsidRDefault="00EA2FAC" w14:paraId="68BA08DC"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Create growth opportunities for parents of   youth related to their parenting roles.</w:t>
      </w:r>
    </w:p>
    <w:p xmlns:wp14="http://schemas.microsoft.com/office/word/2010/wordml" w:rsidRPr="00EA2FAC" w:rsidR="00EA2FAC" w:rsidP="31FB29E8" w:rsidRDefault="00EA2FAC" w14:paraId="4AB95175" wp14:textId="0C5EB39A">
      <w:pPr>
        <w:numPr>
          <w:ilvl w:val="0"/>
          <w:numId w:val="1"/>
        </w:numPr>
        <w:spacing w:after="0" w:line="240" w:lineRule="auto"/>
        <w:textAlignment w:val="baseline"/>
        <w:rPr>
          <w:rFonts w:ascii="Arial" w:hAnsi="Arial" w:eastAsia="Times New Roman" w:cs="Arial"/>
          <w:color w:val="000000"/>
        </w:rPr>
      </w:pPr>
      <w:r w:rsidRPr="31FB29E8" w:rsidR="31FB29E8">
        <w:rPr>
          <w:rFonts w:ascii="Arial" w:hAnsi="Arial" w:eastAsia="Times New Roman" w:cs="Arial"/>
          <w:color w:val="000000" w:themeColor="text1" w:themeTint="FF" w:themeShade="FF"/>
        </w:rPr>
        <w:t xml:space="preserve">Plan and execute opportunities that strengthen family structure through activities for </w:t>
      </w:r>
    </w:p>
    <w:p xmlns:wp14="http://schemas.microsoft.com/office/word/2010/wordml" w:rsidRPr="00EA2FAC" w:rsidR="00EA2FAC" w:rsidP="00EA2FAC" w:rsidRDefault="00EA2FAC" w14:paraId="22D99808" wp14:textId="77777777">
      <w:pPr>
        <w:numPr>
          <w:ilvl w:val="0"/>
          <w:numId w:val="1"/>
        </w:numPr>
        <w:spacing w:after="0" w:line="240" w:lineRule="auto"/>
        <w:textAlignment w:val="baseline"/>
        <w:rPr>
          <w:rFonts w:ascii="Arial" w:hAnsi="Arial" w:eastAsia="Times New Roman" w:cs="Arial"/>
          <w:color w:val="000000"/>
        </w:rPr>
      </w:pPr>
      <w:proofErr w:type="gramStart"/>
      <w:r w:rsidRPr="00EA2FAC">
        <w:rPr>
          <w:rFonts w:ascii="Arial" w:hAnsi="Arial" w:eastAsia="Times New Roman" w:cs="Arial"/>
          <w:color w:val="000000"/>
        </w:rPr>
        <w:t>parents</w:t>
      </w:r>
      <w:proofErr w:type="gramEnd"/>
      <w:r w:rsidRPr="00EA2FAC">
        <w:rPr>
          <w:rFonts w:ascii="Arial" w:hAnsi="Arial" w:eastAsia="Times New Roman" w:cs="Arial"/>
          <w:color w:val="000000"/>
        </w:rPr>
        <w:t xml:space="preserve"> and youth.</w:t>
      </w:r>
    </w:p>
    <w:p xmlns:wp14="http://schemas.microsoft.com/office/word/2010/wordml" w:rsidRPr="00EA2FAC" w:rsidR="00EA2FAC" w:rsidP="00EA2FAC" w:rsidRDefault="00EA2FAC" w14:paraId="33B26718"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Regularly articulate the programs, events and direction of the ministry, developing the youth ministry budget that facilitates it.</w:t>
      </w:r>
    </w:p>
    <w:p xmlns:wp14="http://schemas.microsoft.com/office/word/2010/wordml" w:rsidRPr="00EA2FAC" w:rsidR="00EA2FAC" w:rsidP="00EA2FAC" w:rsidRDefault="00EA2FAC" w14:paraId="263D4F82"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Provide leadership &amp; instruction over the existing release time program at our local middle school.</w:t>
      </w:r>
    </w:p>
    <w:p xmlns:wp14="http://schemas.microsoft.com/office/word/2010/wordml" w:rsidRPr="00EA2FAC" w:rsidR="00EA2FAC" w:rsidP="00EA2FAC" w:rsidRDefault="00EA2FAC" w14:paraId="4BAE75CD"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Create and execute a long-term church aligned vision for Mitchell Community Church’s youth ministry</w:t>
      </w:r>
    </w:p>
    <w:p xmlns:wp14="http://schemas.microsoft.com/office/word/2010/wordml" w:rsidRPr="00EA2FAC" w:rsidR="00EA2FAC" w:rsidP="00EA2FAC" w:rsidRDefault="00EA2FAC" w14:paraId="34F0AC3E"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Implement Biblical teaching, worship, discipleship, missions, and outreach including attendance with youth at summer camp and an active role in summer Vacation Bible School</w:t>
      </w:r>
    </w:p>
    <w:p xmlns:wp14="http://schemas.microsoft.com/office/word/2010/wordml" w:rsidRPr="00EA2FAC" w:rsidR="00EA2FAC" w:rsidP="00EA2FAC" w:rsidRDefault="00EA2FAC" w14:paraId="5789AF8B"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Promote an environment where students feel connected to each other as a church family</w:t>
      </w:r>
      <w:proofErr w:type="gramStart"/>
      <w:r w:rsidRPr="00EA2FAC">
        <w:rPr>
          <w:rFonts w:ascii="Arial" w:hAnsi="Arial" w:eastAsia="Times New Roman" w:cs="Arial"/>
          <w:color w:val="000000"/>
        </w:rPr>
        <w:t>;</w:t>
      </w:r>
      <w:proofErr w:type="gramEnd"/>
      <w:r w:rsidRPr="00EA2FAC">
        <w:rPr>
          <w:rFonts w:ascii="Arial" w:hAnsi="Arial" w:eastAsia="Times New Roman" w:cs="Arial"/>
          <w:color w:val="000000"/>
        </w:rPr>
        <w:t xml:space="preserve"> where each student is valued and celebrated.</w:t>
      </w:r>
    </w:p>
    <w:p xmlns:wp14="http://schemas.microsoft.com/office/word/2010/wordml" w:rsidRPr="00EA2FAC" w:rsidR="00EA2FAC" w:rsidP="00EA2FAC" w:rsidRDefault="00EA2FAC" w14:paraId="2510FA36"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Provide biblical counseling and spiritual direction to team leaders and students on an individual basis as needed.</w:t>
      </w:r>
    </w:p>
    <w:p xmlns:wp14="http://schemas.microsoft.com/office/word/2010/wordml" w:rsidRPr="00EA2FAC" w:rsidR="00EA2FAC" w:rsidP="00EA2FAC" w:rsidRDefault="00EA2FAC" w14:paraId="2E477E0B"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Develop a full year calendar that will accomplish our mission and vision as a ministry as well as complement our mission and vision as a church.</w:t>
      </w:r>
    </w:p>
    <w:p xmlns:wp14="http://schemas.microsoft.com/office/word/2010/wordml" w:rsidRPr="00EA2FAC" w:rsidR="00EA2FAC" w:rsidP="00EA2FAC" w:rsidRDefault="00EA2FAC" w14:paraId="2932F3E5"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Explore and implement outreach events (for example assisting with established bi-monthly  Bible Club at our community Middle School) to connect students and families in the local community to our church community (including local school outreach). Foster cross collaboration between ministries and area churches.</w:t>
      </w:r>
    </w:p>
    <w:p xmlns:wp14="http://schemas.microsoft.com/office/word/2010/wordml" w:rsidRPr="00EA2FAC" w:rsidR="00EA2FAC" w:rsidP="00EA2FAC" w:rsidRDefault="00EA2FAC" w14:paraId="55E8B916" wp14:textId="77777777">
      <w:pPr>
        <w:numPr>
          <w:ilvl w:val="0"/>
          <w:numId w:val="1"/>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Be willing to do other tasks and assist in other ways as asked to further all areas of church ministry.</w:t>
      </w:r>
    </w:p>
    <w:p xmlns:wp14="http://schemas.microsoft.com/office/word/2010/wordml" w:rsidRPr="00EA2FAC" w:rsidR="00EA2FAC" w:rsidP="00EA2FAC" w:rsidRDefault="00EA2FAC" w14:paraId="672A6659" wp14:textId="77777777">
      <w:pPr>
        <w:spacing w:after="0" w:line="240" w:lineRule="auto"/>
        <w:rPr>
          <w:rFonts w:ascii="Times New Roman" w:hAnsi="Times New Roman" w:eastAsia="Times New Roman" w:cs="Times New Roman"/>
          <w:sz w:val="24"/>
          <w:szCs w:val="24"/>
        </w:rPr>
      </w:pPr>
    </w:p>
    <w:p xmlns:wp14="http://schemas.microsoft.com/office/word/2010/wordml" w:rsidRPr="00EA2FAC" w:rsidR="00EA2FAC" w:rsidP="00EA2FAC" w:rsidRDefault="00EA2FAC" w14:paraId="324B62C3" wp14:textId="77777777">
      <w:pPr>
        <w:spacing w:before="240" w:after="240" w:line="240" w:lineRule="auto"/>
        <w:rPr>
          <w:rFonts w:ascii="Times New Roman" w:hAnsi="Times New Roman" w:eastAsia="Times New Roman" w:cs="Times New Roman"/>
          <w:sz w:val="24"/>
          <w:szCs w:val="24"/>
        </w:rPr>
      </w:pPr>
      <w:r w:rsidRPr="00EA2FAC">
        <w:rPr>
          <w:rFonts w:ascii="Times New Roman" w:hAnsi="Times New Roman" w:eastAsia="Times New Roman" w:cs="Times New Roman"/>
          <w:b/>
          <w:bCs/>
          <w:color w:val="000000"/>
          <w:sz w:val="24"/>
          <w:szCs w:val="24"/>
          <w:u w:val="single"/>
        </w:rPr>
        <w:t>Skills/Qualifications:</w:t>
      </w:r>
    </w:p>
    <w:p xmlns:wp14="http://schemas.microsoft.com/office/word/2010/wordml" w:rsidRPr="00EA2FAC" w:rsidR="00EA2FAC" w:rsidP="00EA2FAC" w:rsidRDefault="00EA2FAC" w14:paraId="485166B3"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Above all else, this person will be a Spirit-led follower of Jesus Christ with a passion for youth and a clear calling to our church.</w:t>
      </w:r>
    </w:p>
    <w:p xmlns:wp14="http://schemas.microsoft.com/office/word/2010/wordml" w:rsidRPr="00EA2FAC" w:rsidR="00EA2FAC" w:rsidP="00EA2FAC" w:rsidRDefault="00EA2FAC" w14:paraId="3BEB69F1"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lastRenderedPageBreak/>
        <w:t>Exhibit a personal and growing relationship with God, a teachable spirit, and a healthy family life.</w:t>
      </w:r>
    </w:p>
    <w:p xmlns:wp14="http://schemas.microsoft.com/office/word/2010/wordml" w:rsidRPr="00EA2FAC" w:rsidR="00EA2FAC" w:rsidP="00EA2FAC" w:rsidRDefault="00EA2FAC" w14:paraId="4EAF32B1"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Gifted and called to youth ministry, loves young people, and has a passion for evangelism and outreach, both personally and at the ministry level.</w:t>
      </w:r>
    </w:p>
    <w:p xmlns:wp14="http://schemas.microsoft.com/office/word/2010/wordml" w:rsidRPr="00EA2FAC" w:rsidR="00EA2FAC" w:rsidP="00EA2FAC" w:rsidRDefault="00EA2FAC" w14:paraId="61EB423C"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 xml:space="preserve">Is an engaging teacher, with a strong biblical and theological background, who is in agreement with Mitchell Community Church’s Statement of </w:t>
      </w:r>
      <w:proofErr w:type="gramStart"/>
      <w:r w:rsidRPr="00EA2FAC">
        <w:rPr>
          <w:rFonts w:ascii="Arial" w:hAnsi="Arial" w:eastAsia="Times New Roman" w:cs="Arial"/>
          <w:color w:val="000000"/>
        </w:rPr>
        <w:t>Faith.</w:t>
      </w:r>
      <w:proofErr w:type="gramEnd"/>
    </w:p>
    <w:p xmlns:wp14="http://schemas.microsoft.com/office/word/2010/wordml" w:rsidRPr="00EA2FAC" w:rsidR="00EA2FAC" w:rsidP="00EA2FAC" w:rsidRDefault="00EA2FAC" w14:paraId="0E059B51"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Organized, prepared, punctual, proactive, self-starter with a positive attitude.</w:t>
      </w:r>
    </w:p>
    <w:p xmlns:wp14="http://schemas.microsoft.com/office/word/2010/wordml" w:rsidRPr="00EA2FAC" w:rsidR="00EA2FAC" w:rsidP="00EA2FAC" w:rsidRDefault="00EA2FAC" w14:paraId="0E183227"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Thrives within a team environment</w:t>
      </w:r>
      <w:proofErr w:type="gramStart"/>
      <w:r w:rsidRPr="00EA2FAC">
        <w:rPr>
          <w:rFonts w:ascii="Arial" w:hAnsi="Arial" w:eastAsia="Times New Roman" w:cs="Arial"/>
          <w:color w:val="000000"/>
        </w:rPr>
        <w:t>;</w:t>
      </w:r>
      <w:proofErr w:type="gramEnd"/>
      <w:r w:rsidRPr="00EA2FAC">
        <w:rPr>
          <w:rFonts w:ascii="Arial" w:hAnsi="Arial" w:eastAsia="Times New Roman" w:cs="Arial"/>
          <w:color w:val="000000"/>
        </w:rPr>
        <w:t xml:space="preserve"> with the pastoral staff, the elders, the board and the church members.  Is willing to support the function of other team members.</w:t>
      </w:r>
    </w:p>
    <w:p xmlns:wp14="http://schemas.microsoft.com/office/word/2010/wordml" w:rsidRPr="00EA2FAC" w:rsidR="00EA2FAC" w:rsidP="00EA2FAC" w:rsidRDefault="00EA2FAC" w14:paraId="077DA367"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Possess qualities necessary for teen ministry; for example, has a sense of humor, energetic and authentic.</w:t>
      </w:r>
    </w:p>
    <w:p xmlns:wp14="http://schemas.microsoft.com/office/word/2010/wordml" w:rsidRPr="00EA2FAC" w:rsidR="00EA2FAC" w:rsidP="00EA2FAC" w:rsidRDefault="00EA2FAC" w14:paraId="1B0DE574" wp14:textId="77777777">
      <w:pPr>
        <w:numPr>
          <w:ilvl w:val="0"/>
          <w:numId w:val="2"/>
        </w:numPr>
        <w:spacing w:after="0" w:line="240" w:lineRule="auto"/>
        <w:textAlignment w:val="baseline"/>
        <w:rPr>
          <w:rFonts w:ascii="Arial" w:hAnsi="Arial" w:eastAsia="Times New Roman" w:cs="Arial"/>
          <w:color w:val="000000"/>
        </w:rPr>
      </w:pPr>
      <w:r w:rsidRPr="00EA2FAC">
        <w:rPr>
          <w:rFonts w:ascii="Arial" w:hAnsi="Arial" w:eastAsia="Times New Roman" w:cs="Arial"/>
          <w:color w:val="000000"/>
        </w:rPr>
        <w:t>Exhibits a servanthood mentality, looking for ways to serve. </w:t>
      </w:r>
    </w:p>
    <w:p xmlns:wp14="http://schemas.microsoft.com/office/word/2010/wordml" w:rsidRPr="00EA2FAC" w:rsidR="00EA2FAC" w:rsidP="00EA2FAC" w:rsidRDefault="00EA2FAC" w14:paraId="6E7BEAA2" wp14:textId="77777777">
      <w:pPr>
        <w:spacing w:after="0" w:line="240" w:lineRule="auto"/>
        <w:ind w:left="720"/>
        <w:rPr>
          <w:rFonts w:ascii="Times New Roman" w:hAnsi="Times New Roman" w:eastAsia="Times New Roman" w:cs="Times New Roman"/>
          <w:sz w:val="24"/>
          <w:szCs w:val="24"/>
        </w:rPr>
      </w:pPr>
      <w:r w:rsidRPr="00EA2FAC">
        <w:rPr>
          <w:rFonts w:ascii="Arial" w:hAnsi="Arial" w:eastAsia="Times New Roman" w:cs="Arial"/>
          <w:color w:val="000000"/>
        </w:rPr>
        <w:t> </w:t>
      </w:r>
    </w:p>
    <w:p xmlns:wp14="http://schemas.microsoft.com/office/word/2010/wordml" w:rsidRPr="00EA2FAC" w:rsidR="00EA2FAC" w:rsidP="00EA2FAC" w:rsidRDefault="00EA2FAC" w14:paraId="1C919E99" wp14:textId="77777777">
      <w:pPr>
        <w:spacing w:before="240" w:after="240" w:line="240" w:lineRule="auto"/>
        <w:rPr>
          <w:rFonts w:ascii="Times New Roman" w:hAnsi="Times New Roman" w:eastAsia="Times New Roman" w:cs="Times New Roman"/>
          <w:sz w:val="24"/>
          <w:szCs w:val="24"/>
        </w:rPr>
      </w:pPr>
      <w:r w:rsidRPr="00EA2FAC">
        <w:rPr>
          <w:rFonts w:ascii="Arial" w:hAnsi="Arial" w:eastAsia="Times New Roman" w:cs="Arial"/>
          <w:color w:val="000000"/>
        </w:rPr>
        <w:t xml:space="preserve">Qualities, abilities, talents that would be useful and of value but if not possessed would not </w:t>
      </w:r>
      <w:proofErr w:type="gramStart"/>
      <w:r w:rsidRPr="00EA2FAC">
        <w:rPr>
          <w:rFonts w:ascii="Arial" w:hAnsi="Arial" w:eastAsia="Times New Roman" w:cs="Arial"/>
          <w:color w:val="000000"/>
        </w:rPr>
        <w:t>disqualify:</w:t>
      </w:r>
      <w:proofErr w:type="gramEnd"/>
      <w:r w:rsidRPr="00EA2FAC">
        <w:rPr>
          <w:rFonts w:ascii="Arial" w:hAnsi="Arial" w:eastAsia="Times New Roman" w:cs="Arial"/>
          <w:color w:val="000000"/>
        </w:rPr>
        <w:t>  Bilingual in English and Spanish.  Musical abilities in singing and/or playing an instrument.  A rural or country background as we are a country church.</w:t>
      </w:r>
    </w:p>
    <w:p xmlns:wp14="http://schemas.microsoft.com/office/word/2010/wordml" w:rsidRPr="00EA2FAC" w:rsidR="00EA2FAC" w:rsidP="00EA2FAC" w:rsidRDefault="00EA2FAC" w14:paraId="2C82A5E1" wp14:textId="77777777">
      <w:pPr>
        <w:spacing w:before="240" w:after="240" w:line="240" w:lineRule="auto"/>
        <w:rPr>
          <w:rFonts w:ascii="Times New Roman" w:hAnsi="Times New Roman" w:eastAsia="Times New Roman" w:cs="Times New Roman"/>
          <w:sz w:val="24"/>
          <w:szCs w:val="24"/>
        </w:rPr>
      </w:pPr>
      <w:r w:rsidRPr="00EA2FAC">
        <w:rPr>
          <w:rFonts w:ascii="Times New Roman" w:hAnsi="Times New Roman" w:eastAsia="Times New Roman" w:cs="Times New Roman"/>
          <w:b/>
          <w:bCs/>
          <w:color w:val="000000"/>
          <w:sz w:val="24"/>
          <w:szCs w:val="24"/>
          <w:u w:val="single"/>
        </w:rPr>
        <w:t>Scope:</w:t>
      </w:r>
    </w:p>
    <w:p xmlns:wp14="http://schemas.microsoft.com/office/word/2010/wordml" w:rsidRPr="00EA2FAC" w:rsidR="00EA2FAC" w:rsidP="00EA2FAC" w:rsidRDefault="00EA2FAC" w14:paraId="00C873CD" wp14:textId="77777777">
      <w:pPr>
        <w:spacing w:before="240" w:after="240" w:line="240" w:lineRule="auto"/>
        <w:rPr>
          <w:rFonts w:ascii="Times New Roman" w:hAnsi="Times New Roman" w:eastAsia="Times New Roman" w:cs="Times New Roman"/>
          <w:sz w:val="24"/>
          <w:szCs w:val="24"/>
        </w:rPr>
      </w:pPr>
      <w:r w:rsidRPr="00EA2FAC">
        <w:rPr>
          <w:rFonts w:ascii="Arial" w:hAnsi="Arial" w:eastAsia="Times New Roman" w:cs="Arial"/>
          <w:color w:val="000000"/>
        </w:rPr>
        <w:t>            ●Jr. High Students</w:t>
      </w:r>
    </w:p>
    <w:p xmlns:wp14="http://schemas.microsoft.com/office/word/2010/wordml" w:rsidRPr="00EA2FAC" w:rsidR="00EA2FAC" w:rsidP="00EA2FAC" w:rsidRDefault="00EA2FAC" w14:paraId="2F8DA4FB" wp14:textId="77777777">
      <w:pPr>
        <w:spacing w:before="240" w:after="240" w:line="240" w:lineRule="auto"/>
        <w:rPr>
          <w:rFonts w:ascii="Times New Roman" w:hAnsi="Times New Roman" w:eastAsia="Times New Roman" w:cs="Times New Roman"/>
          <w:sz w:val="24"/>
          <w:szCs w:val="24"/>
        </w:rPr>
      </w:pPr>
      <w:r w:rsidRPr="00EA2FAC">
        <w:rPr>
          <w:rFonts w:ascii="Arial" w:hAnsi="Arial" w:eastAsia="Times New Roman" w:cs="Arial"/>
          <w:color w:val="000000"/>
        </w:rPr>
        <w:t>            ●Sr. High Students</w:t>
      </w:r>
    </w:p>
    <w:p xmlns:wp14="http://schemas.microsoft.com/office/word/2010/wordml" w:rsidRPr="00EA2FAC" w:rsidR="00EA2FAC" w:rsidP="00EA2FAC" w:rsidRDefault="00EA2FAC" w14:paraId="319F72DD" wp14:textId="77777777">
      <w:pPr>
        <w:spacing w:before="240" w:after="240" w:line="240" w:lineRule="auto"/>
        <w:rPr>
          <w:rFonts w:ascii="Times New Roman" w:hAnsi="Times New Roman" w:eastAsia="Times New Roman" w:cs="Times New Roman"/>
          <w:sz w:val="24"/>
          <w:szCs w:val="24"/>
        </w:rPr>
      </w:pPr>
      <w:r w:rsidRPr="00EA2FAC">
        <w:rPr>
          <w:rFonts w:ascii="Arial" w:hAnsi="Arial" w:eastAsia="Times New Roman" w:cs="Arial"/>
          <w:color w:val="000000"/>
        </w:rPr>
        <w:t>            ●College age</w:t>
      </w:r>
    </w:p>
    <w:p xmlns:wp14="http://schemas.microsoft.com/office/word/2010/wordml" w:rsidRPr="00EA2FAC" w:rsidR="00EA2FAC" w:rsidP="00EA2FAC" w:rsidRDefault="00EA2FAC" w14:paraId="076F27DB" wp14:textId="77777777">
      <w:pPr>
        <w:spacing w:before="240" w:after="240" w:line="240" w:lineRule="auto"/>
        <w:rPr>
          <w:rFonts w:ascii="Times New Roman" w:hAnsi="Times New Roman" w:eastAsia="Times New Roman" w:cs="Times New Roman"/>
          <w:sz w:val="24"/>
          <w:szCs w:val="24"/>
        </w:rPr>
      </w:pPr>
      <w:r w:rsidRPr="00EA2FAC">
        <w:rPr>
          <w:rFonts w:ascii="Times New Roman" w:hAnsi="Times New Roman" w:eastAsia="Times New Roman" w:cs="Times New Roman"/>
          <w:b/>
          <w:bCs/>
          <w:color w:val="000000"/>
          <w:sz w:val="24"/>
          <w:szCs w:val="24"/>
          <w:u w:val="single"/>
        </w:rPr>
        <w:t>Salary:</w:t>
      </w:r>
    </w:p>
    <w:p xmlns:wp14="http://schemas.microsoft.com/office/word/2010/wordml" w:rsidRPr="00EA2FAC" w:rsidR="00EA2FAC" w:rsidP="00EA2FAC" w:rsidRDefault="00EA2FAC" w14:paraId="25AD9FC2" wp14:textId="77777777">
      <w:pPr>
        <w:spacing w:before="240" w:after="240" w:line="240" w:lineRule="auto"/>
        <w:ind w:firstLine="720"/>
        <w:rPr>
          <w:rFonts w:ascii="Times New Roman" w:hAnsi="Times New Roman" w:eastAsia="Times New Roman" w:cs="Times New Roman"/>
          <w:sz w:val="24"/>
          <w:szCs w:val="24"/>
        </w:rPr>
      </w:pPr>
      <w:r w:rsidRPr="00EA2FAC">
        <w:rPr>
          <w:rFonts w:ascii="Arial" w:hAnsi="Arial" w:eastAsia="Times New Roman" w:cs="Arial"/>
          <w:color w:val="000000"/>
        </w:rPr>
        <w:t>●Parsonage available</w:t>
      </w:r>
    </w:p>
    <w:p xmlns:wp14="http://schemas.microsoft.com/office/word/2010/wordml" w:rsidRPr="00EA2FAC" w:rsidR="00EA2FAC" w:rsidP="00EA2FAC" w:rsidRDefault="00EA2FAC" w14:paraId="28245F20" wp14:textId="77777777">
      <w:pPr>
        <w:spacing w:before="240" w:after="240" w:line="240" w:lineRule="auto"/>
        <w:ind w:firstLine="720"/>
        <w:rPr>
          <w:rFonts w:ascii="Times New Roman" w:hAnsi="Times New Roman" w:eastAsia="Times New Roman" w:cs="Times New Roman"/>
          <w:sz w:val="24"/>
          <w:szCs w:val="24"/>
        </w:rPr>
      </w:pPr>
      <w:r w:rsidRPr="00EA2FAC">
        <w:rPr>
          <w:rFonts w:ascii="Times New Roman" w:hAnsi="Times New Roman" w:eastAsia="Times New Roman" w:cs="Times New Roman"/>
          <w:color w:val="000000"/>
        </w:rPr>
        <w:t>●</w:t>
      </w:r>
      <w:r w:rsidRPr="00EA2FAC">
        <w:rPr>
          <w:rFonts w:ascii="Arial" w:hAnsi="Arial" w:eastAsia="Times New Roman" w:cs="Arial"/>
          <w:color w:val="000000"/>
        </w:rPr>
        <w:t>Based on experience, education, and training</w:t>
      </w:r>
    </w:p>
    <w:p xmlns:wp14="http://schemas.microsoft.com/office/word/2010/wordml" w:rsidRPr="00EA2FAC" w:rsidR="00EA2FAC" w:rsidP="00EA2FAC" w:rsidRDefault="00EA2FAC" w14:paraId="0A37501D" wp14:textId="77777777">
      <w:pPr>
        <w:spacing w:after="0" w:line="240" w:lineRule="auto"/>
        <w:rPr>
          <w:rFonts w:ascii="Times New Roman" w:hAnsi="Times New Roman" w:eastAsia="Times New Roman" w:cs="Times New Roman"/>
          <w:sz w:val="24"/>
          <w:szCs w:val="24"/>
        </w:rPr>
      </w:pPr>
    </w:p>
    <w:p xmlns:wp14="http://schemas.microsoft.com/office/word/2010/wordml" w:rsidRPr="00EA2FAC" w:rsidR="00EA2FAC" w:rsidP="00EA2FAC" w:rsidRDefault="00EA2FAC" w14:paraId="52278544" wp14:textId="77777777">
      <w:pPr>
        <w:spacing w:after="0" w:line="240" w:lineRule="auto"/>
        <w:rPr>
          <w:rFonts w:ascii="Times New Roman" w:hAnsi="Times New Roman" w:eastAsia="Times New Roman" w:cs="Times New Roman"/>
          <w:sz w:val="24"/>
          <w:szCs w:val="24"/>
        </w:rPr>
      </w:pPr>
      <w:r w:rsidRPr="00EA2FAC">
        <w:rPr>
          <w:rFonts w:ascii="Arial" w:hAnsi="Arial" w:eastAsia="Times New Roman" w:cs="Arial"/>
          <w:color w:val="000000"/>
        </w:rPr>
        <w:t xml:space="preserve">If interested please send cover letter, resume, and letters of reference </w:t>
      </w:r>
      <w:proofErr w:type="gramStart"/>
      <w:r w:rsidRPr="00EA2FAC">
        <w:rPr>
          <w:rFonts w:ascii="Arial" w:hAnsi="Arial" w:eastAsia="Times New Roman" w:cs="Arial"/>
          <w:color w:val="000000"/>
        </w:rPr>
        <w:t>to</w:t>
      </w:r>
      <w:proofErr w:type="gramEnd"/>
      <w:r w:rsidRPr="00EA2FAC">
        <w:rPr>
          <w:rFonts w:ascii="Arial" w:hAnsi="Arial" w:eastAsia="Times New Roman" w:cs="Arial"/>
          <w:color w:val="000000"/>
        </w:rPr>
        <w:t>:</w:t>
      </w:r>
    </w:p>
    <w:p xmlns:wp14="http://schemas.microsoft.com/office/word/2010/wordml" w:rsidRPr="00EA2FAC" w:rsidR="00EA2FAC" w:rsidP="00EA2FAC" w:rsidRDefault="00EA2FAC" w14:paraId="5DAB6C7B" wp14:textId="77777777">
      <w:pPr>
        <w:spacing w:after="0" w:line="240" w:lineRule="auto"/>
        <w:rPr>
          <w:rFonts w:ascii="Times New Roman" w:hAnsi="Times New Roman" w:eastAsia="Times New Roman" w:cs="Times New Roman"/>
          <w:sz w:val="24"/>
          <w:szCs w:val="24"/>
        </w:rPr>
      </w:pPr>
    </w:p>
    <w:p xmlns:wp14="http://schemas.microsoft.com/office/word/2010/wordml" w:rsidRPr="00EA2FAC" w:rsidR="00EA2FAC" w:rsidP="00EA2FAC" w:rsidRDefault="00EA2FAC" w14:paraId="239F802E" wp14:textId="77777777">
      <w:pPr>
        <w:spacing w:after="0" w:line="240" w:lineRule="auto"/>
        <w:rPr>
          <w:rFonts w:ascii="Times New Roman" w:hAnsi="Times New Roman" w:eastAsia="Times New Roman" w:cs="Times New Roman"/>
          <w:sz w:val="24"/>
          <w:szCs w:val="24"/>
        </w:rPr>
      </w:pPr>
      <w:r w:rsidRPr="00EA2FAC">
        <w:rPr>
          <w:rFonts w:ascii="Arial" w:hAnsi="Arial" w:eastAsia="Times New Roman" w:cs="Arial"/>
          <w:color w:val="000000"/>
        </w:rPr>
        <w:t>Mitchell Community Church</w:t>
      </w:r>
    </w:p>
    <w:p xmlns:wp14="http://schemas.microsoft.com/office/word/2010/wordml" w:rsidRPr="00EA2FAC" w:rsidR="00EA2FAC" w:rsidP="00EA2FAC" w:rsidRDefault="00EA2FAC" w14:paraId="4FAC9208" wp14:textId="77777777">
      <w:pPr>
        <w:spacing w:after="0" w:line="240" w:lineRule="auto"/>
        <w:rPr>
          <w:rFonts w:ascii="Times New Roman" w:hAnsi="Times New Roman" w:eastAsia="Times New Roman" w:cs="Times New Roman"/>
          <w:sz w:val="24"/>
          <w:szCs w:val="24"/>
        </w:rPr>
      </w:pPr>
      <w:r w:rsidRPr="00EA2FAC">
        <w:rPr>
          <w:rFonts w:ascii="Arial" w:hAnsi="Arial" w:eastAsia="Times New Roman" w:cs="Arial"/>
          <w:color w:val="000000"/>
        </w:rPr>
        <w:t>℅ Search Committee</w:t>
      </w:r>
    </w:p>
    <w:p xmlns:wp14="http://schemas.microsoft.com/office/word/2010/wordml" w:rsidRPr="00EA2FAC" w:rsidR="00EA2FAC" w:rsidP="00EA2FAC" w:rsidRDefault="00EA2FAC" w14:paraId="44C3169B" wp14:textId="77777777">
      <w:pPr>
        <w:spacing w:after="0" w:line="240" w:lineRule="auto"/>
        <w:rPr>
          <w:rFonts w:ascii="Times New Roman" w:hAnsi="Times New Roman" w:eastAsia="Times New Roman" w:cs="Times New Roman"/>
          <w:sz w:val="24"/>
          <w:szCs w:val="24"/>
        </w:rPr>
      </w:pPr>
      <w:r w:rsidRPr="31FB29E8" w:rsidR="31FB29E8">
        <w:rPr>
          <w:rFonts w:ascii="Arial" w:hAnsi="Arial" w:eastAsia="Times New Roman" w:cs="Arial"/>
          <w:color w:val="000000" w:themeColor="text1" w:themeTint="FF" w:themeShade="FF"/>
        </w:rPr>
        <w:t>1507 S. Mitchell Rd., Turlock, CA. 95380</w:t>
      </w:r>
    </w:p>
    <w:p w:rsidR="31FB29E8" w:rsidP="31FB29E8" w:rsidRDefault="31FB29E8" w14:paraId="6910F7B9" w14:textId="666A4079">
      <w:pPr>
        <w:pStyle w:val="Normal"/>
        <w:spacing w:after="0" w:line="240" w:lineRule="auto"/>
        <w:rPr>
          <w:rFonts w:ascii="Arial" w:hAnsi="Arial" w:eastAsia="Times New Roman" w:cs="Arial"/>
          <w:color w:val="000000" w:themeColor="text1" w:themeTint="FF" w:themeShade="FF"/>
        </w:rPr>
      </w:pPr>
      <w:r w:rsidRPr="31FB29E8" w:rsidR="31FB29E8">
        <w:rPr>
          <w:rFonts w:ascii="Arial" w:hAnsi="Arial" w:eastAsia="Times New Roman" w:cs="Arial"/>
          <w:color w:val="000000" w:themeColor="text1" w:themeTint="FF" w:themeShade="FF"/>
        </w:rPr>
        <w:t>Or by email to rklafoll@yahoo.com</w:t>
      </w:r>
    </w:p>
    <w:p xmlns:wp14="http://schemas.microsoft.com/office/word/2010/wordml" w:rsidRPr="00EA2FAC" w:rsidR="00EA2FAC" w:rsidP="00EA2FAC" w:rsidRDefault="00EA2FAC" w14:paraId="02EB378F" wp14:textId="77777777">
      <w:pPr>
        <w:spacing w:after="0" w:line="240" w:lineRule="auto"/>
        <w:rPr>
          <w:rFonts w:ascii="Times New Roman" w:hAnsi="Times New Roman" w:eastAsia="Times New Roman" w:cs="Times New Roman"/>
          <w:sz w:val="24"/>
          <w:szCs w:val="24"/>
        </w:rPr>
      </w:pPr>
    </w:p>
    <w:p xmlns:wp14="http://schemas.microsoft.com/office/word/2010/wordml" w:rsidRPr="00EA2FAC" w:rsidR="00EA2FAC" w:rsidP="00EA2FAC" w:rsidRDefault="00EA2FAC" w14:paraId="55DDB23A" wp14:textId="77777777">
      <w:pPr>
        <w:spacing w:after="0" w:line="240" w:lineRule="auto"/>
        <w:rPr>
          <w:rFonts w:ascii="Times New Roman" w:hAnsi="Times New Roman" w:eastAsia="Times New Roman" w:cs="Times New Roman"/>
          <w:sz w:val="24"/>
          <w:szCs w:val="24"/>
        </w:rPr>
      </w:pPr>
      <w:r w:rsidRPr="00EA2FAC">
        <w:rPr>
          <w:rFonts w:ascii="Arial" w:hAnsi="Arial" w:eastAsia="Times New Roman" w:cs="Arial"/>
          <w:color w:val="000000"/>
        </w:rPr>
        <w:t xml:space="preserve">To review Statement of Faith visit:  </w:t>
      </w:r>
      <w:hyperlink w:history="1" r:id="rId5">
        <w:r w:rsidRPr="00EA2FAC">
          <w:rPr>
            <w:rFonts w:ascii="Arial" w:hAnsi="Arial" w:eastAsia="Times New Roman" w:cs="Arial"/>
            <w:color w:val="1155CC"/>
            <w:u w:val="single"/>
          </w:rPr>
          <w:t>https://www.mcchurchturlock.org/</w:t>
        </w:r>
      </w:hyperlink>
      <w:r w:rsidRPr="00EA2FAC">
        <w:rPr>
          <w:rFonts w:ascii="Arial" w:hAnsi="Arial" w:eastAsia="Times New Roman" w:cs="Arial"/>
          <w:color w:val="000000"/>
        </w:rPr>
        <w:t> </w:t>
      </w:r>
    </w:p>
    <w:p xmlns:wp14="http://schemas.microsoft.com/office/word/2010/wordml" w:rsidR="00805D2A" w:rsidRDefault="00805D2A" w14:paraId="6A05A809" wp14:textId="77777777">
      <w:bookmarkStart w:name="_GoBack" w:id="0"/>
      <w:bookmarkEnd w:id="0"/>
    </w:p>
    <w:sectPr w:rsidR="00805D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7838"/>
    <w:multiLevelType w:val="multilevel"/>
    <w:tmpl w:val="A7226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17B6C4A"/>
    <w:multiLevelType w:val="multilevel"/>
    <w:tmpl w:val="5A7E1A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7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C"/>
    <w:rsid w:val="00805D2A"/>
    <w:rsid w:val="00EA2FAC"/>
    <w:rsid w:val="31FB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3C23-E3C6-4CAC-A253-DC87CD9BA848}"/>
  <w14:docId w14:val="1DEAC9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A2FAC"/>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EA2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mcchurchturlock.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CSU_Stanislaus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Sherry Sotelo</dc:creator>
  <keywords/>
  <dc:description/>
  <lastModifiedBy>Sherry Sotelo</lastModifiedBy>
  <revision>2</revision>
  <dcterms:created xsi:type="dcterms:W3CDTF">2020-02-20T23:57:00.0000000Z</dcterms:created>
  <dcterms:modified xsi:type="dcterms:W3CDTF">2020-02-21T02:37:55.9382025Z</dcterms:modified>
</coreProperties>
</file>